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563E37DA"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0D4C76">
        <w:rPr>
          <w:rFonts w:ascii="Roboto" w:hAnsi="Roboto"/>
          <w:sz w:val="22"/>
          <w:szCs w:val="22"/>
          <w:lang w:val="lv-LV"/>
        </w:rPr>
        <w:t>2</w:t>
      </w:r>
      <w:r w:rsidR="00EC6D33" w:rsidRPr="005F74C5">
        <w:rPr>
          <w:rFonts w:ascii="Roboto" w:hAnsi="Roboto"/>
          <w:sz w:val="22"/>
          <w:szCs w:val="22"/>
          <w:lang w:val="lv-LV"/>
        </w:rPr>
        <w:t xml:space="preserve">. </w:t>
      </w:r>
      <w:bookmarkStart w:id="0" w:name="_Hlk167899822"/>
      <w:bookmarkStart w:id="1" w:name="_Hlk107402144"/>
      <w:bookmarkStart w:id="2" w:name="_Hlk102741995"/>
      <w:bookmarkStart w:id="3" w:name="_Hlk153190013"/>
      <w:bookmarkStart w:id="4" w:name="_Hlk152250198"/>
      <w:r w:rsidR="00970BA7">
        <w:rPr>
          <w:rFonts w:ascii="Roboto" w:hAnsi="Roboto"/>
          <w:sz w:val="22"/>
          <w:szCs w:val="22"/>
          <w:lang w:val="lv-LV"/>
        </w:rPr>
        <w:t>augustā</w:t>
      </w:r>
    </w:p>
    <w:bookmarkEnd w:id="0"/>
    <w:p w14:paraId="1B391573" w14:textId="494498C5" w:rsidR="00970BA7" w:rsidRDefault="00970BA7"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 xml:space="preserve">Vētras radītā ietekme uz pasažieru pārvadājumiem pa dzelzceļu: vilcienu kavēšanās, alternatīvais transports un vairāk nekā </w:t>
      </w:r>
      <w:r w:rsidR="006C2048">
        <w:rPr>
          <w:rFonts w:ascii="Roboto" w:hAnsi="Roboto"/>
          <w:b/>
          <w:lang w:val="lv-LV"/>
        </w:rPr>
        <w:t>200</w:t>
      </w:r>
      <w:r>
        <w:rPr>
          <w:rFonts w:ascii="Roboto" w:hAnsi="Roboto"/>
          <w:b/>
          <w:lang w:val="lv-LV"/>
        </w:rPr>
        <w:t xml:space="preserve"> </w:t>
      </w:r>
      <w:r w:rsidR="006937A6">
        <w:rPr>
          <w:rFonts w:ascii="Roboto" w:hAnsi="Roboto"/>
          <w:b/>
          <w:lang w:val="lv-LV"/>
        </w:rPr>
        <w:t xml:space="preserve">atceltu </w:t>
      </w:r>
      <w:r>
        <w:rPr>
          <w:rFonts w:ascii="Roboto" w:hAnsi="Roboto"/>
          <w:b/>
          <w:lang w:val="lv-LV"/>
        </w:rPr>
        <w:t>vilcienu reisu</w:t>
      </w:r>
    </w:p>
    <w:p w14:paraId="55D7BA7B" w14:textId="7A1D446E" w:rsidR="009F6B6F" w:rsidRDefault="00970BA7"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2"/>
          <w:szCs w:val="22"/>
          <w:lang w:val="lv-LV"/>
        </w:rPr>
      </w:pPr>
      <w:r>
        <w:rPr>
          <w:rFonts w:ascii="Roboto" w:hAnsi="Roboto"/>
          <w:b/>
          <w:bCs/>
          <w:sz w:val="22"/>
          <w:szCs w:val="22"/>
          <w:lang w:val="lv-LV"/>
        </w:rPr>
        <w:t xml:space="preserve">Kopumā vētras sagāzto koku un radīto bojājumu dzelzceļa infrastruktūrai dēļ pārvadātājam “Vivi” līdz šim nācies atcelt vairāk nekā </w:t>
      </w:r>
      <w:r w:rsidR="006C2048">
        <w:rPr>
          <w:rFonts w:ascii="Roboto" w:hAnsi="Roboto"/>
          <w:b/>
          <w:bCs/>
          <w:sz w:val="22"/>
          <w:szCs w:val="22"/>
          <w:lang w:val="lv-LV"/>
        </w:rPr>
        <w:t>200</w:t>
      </w:r>
      <w:r>
        <w:rPr>
          <w:rFonts w:ascii="Roboto" w:hAnsi="Roboto"/>
          <w:b/>
          <w:bCs/>
          <w:sz w:val="22"/>
          <w:szCs w:val="22"/>
          <w:lang w:val="lv-LV"/>
        </w:rPr>
        <w:t xml:space="preserve"> vilcienu reisu</w:t>
      </w:r>
      <w:r w:rsidR="006C2048">
        <w:rPr>
          <w:rFonts w:ascii="Roboto" w:hAnsi="Roboto"/>
          <w:b/>
          <w:bCs/>
          <w:sz w:val="22"/>
          <w:szCs w:val="22"/>
          <w:lang w:val="lv-LV"/>
        </w:rPr>
        <w:t xml:space="preserve"> visā maršrutā vai kādā no posmiem</w:t>
      </w:r>
      <w:r>
        <w:rPr>
          <w:rFonts w:ascii="Roboto" w:hAnsi="Roboto"/>
          <w:b/>
          <w:bCs/>
          <w:sz w:val="22"/>
          <w:szCs w:val="22"/>
          <w:lang w:val="lv-LV"/>
        </w:rPr>
        <w:t xml:space="preserve">, bet vēl </w:t>
      </w:r>
      <w:r w:rsidRPr="006C2048">
        <w:rPr>
          <w:rFonts w:ascii="Roboto" w:hAnsi="Roboto"/>
          <w:b/>
          <w:bCs/>
          <w:sz w:val="22"/>
          <w:szCs w:val="22"/>
          <w:lang w:val="lv-LV"/>
        </w:rPr>
        <w:t>vairāki simti</w:t>
      </w:r>
      <w:r>
        <w:rPr>
          <w:rFonts w:ascii="Roboto" w:hAnsi="Roboto"/>
          <w:b/>
          <w:bCs/>
          <w:sz w:val="22"/>
          <w:szCs w:val="22"/>
          <w:lang w:val="lv-LV"/>
        </w:rPr>
        <w:t xml:space="preserve"> vilcienu galapunktā nonākuši ar kavēšanos, būtiski ietekmējot pasažieru pārvadājumu precizitāti. Lai gan bojājumu novēršana</w:t>
      </w:r>
      <w:r w:rsidR="009F6B6F">
        <w:rPr>
          <w:rFonts w:ascii="Roboto" w:hAnsi="Roboto"/>
          <w:b/>
          <w:bCs/>
          <w:sz w:val="22"/>
          <w:szCs w:val="22"/>
          <w:lang w:val="lv-LV"/>
        </w:rPr>
        <w:t xml:space="preserve"> dzelzceļa infrastruktūrai vēl turpinās, </w:t>
      </w:r>
      <w:r>
        <w:rPr>
          <w:rFonts w:ascii="Roboto" w:hAnsi="Roboto"/>
          <w:b/>
          <w:bCs/>
          <w:sz w:val="22"/>
          <w:szCs w:val="22"/>
          <w:lang w:val="lv-LV"/>
        </w:rPr>
        <w:t xml:space="preserve">Jelgavas virzienā vilcienu satiksme šobrīd ir pilnībā atjaunota, savukārt Tukuma dzelzceļa līnijā </w:t>
      </w:r>
      <w:r w:rsidR="009F6B6F">
        <w:rPr>
          <w:rFonts w:ascii="Roboto" w:hAnsi="Roboto"/>
          <w:b/>
          <w:bCs/>
          <w:sz w:val="22"/>
          <w:szCs w:val="22"/>
          <w:lang w:val="lv-LV"/>
        </w:rPr>
        <w:t>posmā Rīga – Sloka ir novērsti visi vētras radītie bojājumi un elektrovilcienu kustība atbilstoši ierastajam grafikam ir atjaunota pilnā apjomā, bet posmā Sloka – Tukums II – Sloka arī 2. augustā pasažieru pārvadājumi tiks veikti ar dīzeļvilcieniem un autobusiem.</w:t>
      </w:r>
    </w:p>
    <w:p w14:paraId="1B021BDD" w14:textId="01E1379B" w:rsidR="00970BA7" w:rsidRDefault="00970BA7"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Svētdienas vakarā un naktī uz pirmdienu piedzīvotās spēcīgās vētras dēļ tika būtiski ietekmēta vilcienu satiksme Jelgavas un Tukuma dzelzceļa līnijās. Nolauzto koku, sabojātā kontakttīkla, kontakttīkla balstu un citu dzelzceļa infrastruktūras elementu ietekmē virkne vilcienu reisu netika izpildīti laikā vai izpildīti vispār, vilcieniem tiekot atceltiem visā maršrutā vai kādā no posmiem. </w:t>
      </w:r>
    </w:p>
    <w:p w14:paraId="6C4BD291" w14:textId="456AB08C" w:rsidR="00970BA7" w:rsidRDefault="00970BA7"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Lai nodrošinātu pasažieru pārvadājumu pa dzelzceļu pakalpojumu nepārtrauktību, AS “Pasažieru vilciens” darbinieki 24/7 režīmā, sadarbojoties ar kolēģiem no VAS “Latvijas dzelzceļš” un VSIA “Autotransporta direkcija”, spēja operatīvi apzināt un noorganizēt alternatīvo transportu – autobusu</w:t>
      </w:r>
      <w:r w:rsidR="006937A6">
        <w:rPr>
          <w:rFonts w:ascii="Roboto" w:hAnsi="Roboto"/>
          <w:sz w:val="22"/>
          <w:szCs w:val="22"/>
          <w:lang w:val="lv-LV"/>
        </w:rPr>
        <w:t xml:space="preserve">s un iespēju robežās arī taksometrus </w:t>
      </w:r>
      <w:r>
        <w:rPr>
          <w:rFonts w:ascii="Roboto" w:hAnsi="Roboto"/>
          <w:sz w:val="22"/>
          <w:szCs w:val="22"/>
          <w:lang w:val="lv-LV"/>
        </w:rPr>
        <w:t xml:space="preserve">– pasažieru pārvadāšanai posmos, kurus bija nobloķējuši vētras radīti šķēršļi vai kuros bija bojāta dzelzceļa infrastruktūra. Savukārt atsevišķos posmos, kuros bija bojāts kontakttīkls, pasažieru pārvadāšanai tika norīkoti dīzeļvilcieni, kas tika pārvirzīti no </w:t>
      </w:r>
      <w:r w:rsidR="006937A6">
        <w:rPr>
          <w:rFonts w:ascii="Roboto" w:hAnsi="Roboto"/>
          <w:sz w:val="22"/>
          <w:szCs w:val="22"/>
          <w:lang w:val="lv-LV"/>
        </w:rPr>
        <w:t>citām</w:t>
      </w:r>
      <w:r>
        <w:rPr>
          <w:rFonts w:ascii="Roboto" w:hAnsi="Roboto"/>
          <w:sz w:val="22"/>
          <w:szCs w:val="22"/>
          <w:lang w:val="lv-LV"/>
        </w:rPr>
        <w:t xml:space="preserve"> līnijām. </w:t>
      </w:r>
    </w:p>
    <w:p w14:paraId="3400AB84" w14:textId="6899AE38" w:rsidR="00970BA7" w:rsidRDefault="00970BA7" w:rsidP="00970B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Šobrīd Jelgavas dzelzceļa līnijā vilcienu satiksme ir atjaunota un pasažieru pārvadājumi tiek veikti saskaņā ar ierasto kustības grafiku, vienlaikus, ņemot vērā nepieciešamību pēc dīzeļvilcieniem Tukuma virzienā, 2. augustā Jelgavas līnijā atcelti šādi dīzeļvilcienu reisi:</w:t>
      </w:r>
    </w:p>
    <w:p w14:paraId="428F5581" w14:textId="4082934E" w:rsidR="00970BA7" w:rsidRDefault="00970BA7" w:rsidP="00970BA7">
      <w:pPr>
        <w:pStyle w:val="NormalWeb"/>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6871 Rīga (5.03) – Jelgava (5.48)</w:t>
      </w:r>
    </w:p>
    <w:p w14:paraId="510D6273" w14:textId="19B9A49D" w:rsidR="00970BA7" w:rsidRDefault="00970BA7" w:rsidP="00970BA7">
      <w:pPr>
        <w:pStyle w:val="NormalWeb"/>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6872 Jelgava (6.08) – Rīga (6.53)</w:t>
      </w:r>
    </w:p>
    <w:p w14:paraId="25069E27" w14:textId="1347A2B9" w:rsidR="00970BA7" w:rsidRDefault="00970BA7" w:rsidP="00970BA7">
      <w:pPr>
        <w:pStyle w:val="NormalWeb"/>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6875 Rīga (8.14) – Jelgava (9.00)</w:t>
      </w:r>
    </w:p>
    <w:p w14:paraId="5F909865" w14:textId="21A5ABFA" w:rsidR="00970BA7" w:rsidRDefault="00970BA7" w:rsidP="00970BA7">
      <w:pPr>
        <w:pStyle w:val="NormalWeb"/>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6876 Jelgava (9.15) – Rīga (10.00)</w:t>
      </w:r>
    </w:p>
    <w:p w14:paraId="26AFD86D" w14:textId="463825DA" w:rsidR="00970BA7" w:rsidRDefault="00970BA7" w:rsidP="00970BA7">
      <w:pPr>
        <w:pStyle w:val="NormalWeb"/>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6877 Rīga (16.13) Jelgava (16.58)</w:t>
      </w:r>
    </w:p>
    <w:p w14:paraId="6E763506" w14:textId="7263377A" w:rsidR="00970BA7" w:rsidRDefault="00970BA7" w:rsidP="00970BA7">
      <w:pPr>
        <w:pStyle w:val="NormalWeb"/>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6878 Jelgava (17.15) – Rīga (18.00)</w:t>
      </w:r>
    </w:p>
    <w:p w14:paraId="408BBBBE" w14:textId="1303B677" w:rsidR="00970BA7" w:rsidRDefault="00970BA7" w:rsidP="00970BA7">
      <w:pPr>
        <w:pStyle w:val="NormalWeb"/>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6881 Rīga (18.13) – Jelgava (18.58)</w:t>
      </w:r>
    </w:p>
    <w:p w14:paraId="75F03A4E" w14:textId="077857F8" w:rsidR="00970BA7" w:rsidRDefault="00970BA7" w:rsidP="00970BA7">
      <w:pPr>
        <w:pStyle w:val="NormalWeb"/>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6882 Jelgava (19.15) – Rīga (20.00)</w:t>
      </w:r>
    </w:p>
    <w:p w14:paraId="46621B0E" w14:textId="39C26BC5" w:rsidR="00970BA7" w:rsidRDefault="00970BA7"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Pr>
          <w:rFonts w:ascii="Roboto" w:hAnsi="Roboto"/>
          <w:sz w:val="22"/>
          <w:szCs w:val="22"/>
        </w:rPr>
        <w:t>Savukārt t</w:t>
      </w:r>
      <w:r w:rsidRPr="00970BA7">
        <w:rPr>
          <w:rFonts w:ascii="Roboto" w:hAnsi="Roboto"/>
          <w:sz w:val="22"/>
          <w:szCs w:val="22"/>
        </w:rPr>
        <w:t>urpinot vētru sek</w:t>
      </w:r>
      <w:r>
        <w:rPr>
          <w:rFonts w:ascii="Roboto" w:hAnsi="Roboto"/>
          <w:sz w:val="22"/>
          <w:szCs w:val="22"/>
        </w:rPr>
        <w:t>u</w:t>
      </w:r>
      <w:r w:rsidRPr="00970BA7">
        <w:rPr>
          <w:rFonts w:ascii="Roboto" w:hAnsi="Roboto"/>
          <w:sz w:val="22"/>
          <w:szCs w:val="22"/>
        </w:rPr>
        <w:t xml:space="preserve"> novēršanu</w:t>
      </w:r>
      <w:r>
        <w:rPr>
          <w:rFonts w:ascii="Roboto" w:hAnsi="Roboto"/>
          <w:sz w:val="22"/>
          <w:szCs w:val="22"/>
        </w:rPr>
        <w:t xml:space="preserve"> </w:t>
      </w:r>
      <w:r w:rsidRPr="00970BA7">
        <w:rPr>
          <w:rFonts w:ascii="Roboto" w:hAnsi="Roboto"/>
          <w:sz w:val="22"/>
          <w:szCs w:val="22"/>
        </w:rPr>
        <w:t>Tukuma dzelzceļa līnijā</w:t>
      </w:r>
      <w:r>
        <w:rPr>
          <w:rFonts w:ascii="Roboto" w:hAnsi="Roboto"/>
          <w:sz w:val="22"/>
          <w:szCs w:val="22"/>
        </w:rPr>
        <w:t>,</w:t>
      </w:r>
      <w:r w:rsidR="009F6B6F">
        <w:rPr>
          <w:rFonts w:ascii="Roboto" w:hAnsi="Roboto"/>
          <w:sz w:val="22"/>
          <w:szCs w:val="22"/>
        </w:rPr>
        <w:t xml:space="preserve"> </w:t>
      </w:r>
      <w:r w:rsidR="000D4C76">
        <w:rPr>
          <w:rFonts w:ascii="Roboto" w:hAnsi="Roboto"/>
          <w:sz w:val="22"/>
          <w:szCs w:val="22"/>
        </w:rPr>
        <w:t>2</w:t>
      </w:r>
      <w:r>
        <w:rPr>
          <w:rFonts w:ascii="Roboto" w:hAnsi="Roboto"/>
          <w:sz w:val="22"/>
          <w:szCs w:val="22"/>
        </w:rPr>
        <w:t xml:space="preserve">. augustā pasažieru pārvadājumi </w:t>
      </w:r>
      <w:r w:rsidR="009F6B6F">
        <w:rPr>
          <w:rFonts w:ascii="Roboto" w:hAnsi="Roboto"/>
          <w:sz w:val="22"/>
          <w:szCs w:val="22"/>
        </w:rPr>
        <w:t>ar elektrovilcieniem pilnā apjomā atjaunoti posmā Rīga – Sloka – Rīga, savukārt</w:t>
      </w:r>
      <w:r>
        <w:rPr>
          <w:rFonts w:ascii="Roboto" w:hAnsi="Roboto"/>
          <w:sz w:val="22"/>
          <w:szCs w:val="22"/>
        </w:rPr>
        <w:t xml:space="preserve"> posmā Sloka – Tukums II – Sloka pārvadājumi tiks veikti gan ar dīzeļvilcieniem, gan autobusiem (tajos būs derīga vilcienam iegādātā biļete). Vilcienu un autobusa kustības grafiks </w:t>
      </w:r>
      <w:r w:rsidR="000D4C76">
        <w:rPr>
          <w:rFonts w:ascii="Roboto" w:hAnsi="Roboto"/>
          <w:sz w:val="22"/>
          <w:szCs w:val="22"/>
        </w:rPr>
        <w:t>2</w:t>
      </w:r>
      <w:r>
        <w:rPr>
          <w:rFonts w:ascii="Roboto" w:hAnsi="Roboto"/>
          <w:sz w:val="22"/>
          <w:szCs w:val="22"/>
        </w:rPr>
        <w:t xml:space="preserve">. augusta reisiem Tukuma virzienā pieejams </w:t>
      </w:r>
      <w:hyperlink r:id="rId11" w:history="1">
        <w:r w:rsidRPr="009F6B6F">
          <w:rPr>
            <w:rStyle w:val="Hyperlink"/>
            <w:rFonts w:ascii="Roboto" w:hAnsi="Roboto"/>
            <w:sz w:val="22"/>
            <w:szCs w:val="22"/>
          </w:rPr>
          <w:t>šeit</w:t>
        </w:r>
      </w:hyperlink>
      <w:r>
        <w:rPr>
          <w:rFonts w:ascii="Roboto" w:hAnsi="Roboto"/>
          <w:sz w:val="22"/>
          <w:szCs w:val="22"/>
        </w:rPr>
        <w:t xml:space="preserve">. </w:t>
      </w:r>
    </w:p>
    <w:p w14:paraId="566290E4" w14:textId="55376ABC" w:rsidR="00970BA7" w:rsidRDefault="00970BA7" w:rsidP="00970BA7">
      <w:pPr>
        <w:pStyle w:val="xmsonormal"/>
        <w:jc w:val="both"/>
        <w:rPr>
          <w:rFonts w:ascii="Roboto" w:hAnsi="Roboto"/>
          <w:sz w:val="22"/>
          <w:szCs w:val="22"/>
        </w:rPr>
      </w:pPr>
      <w:r w:rsidRPr="00970BA7">
        <w:rPr>
          <w:rFonts w:ascii="Roboto" w:hAnsi="Roboto"/>
          <w:sz w:val="22"/>
          <w:szCs w:val="22"/>
        </w:rPr>
        <w:t xml:space="preserve">AS “Pasažieru vilciens” atgādina, ka pasažieri, kas iegādājušies vilciena biļeti, bet pārvadājumu pakalpojumus nav saņēmuši vai ir saņēmuši nepilnā apjomā, aicināti vērsties “Vivi” Klientu </w:t>
      </w:r>
      <w:r w:rsidRPr="00970BA7">
        <w:rPr>
          <w:rFonts w:ascii="Roboto" w:hAnsi="Roboto"/>
          <w:sz w:val="22"/>
          <w:szCs w:val="22"/>
        </w:rPr>
        <w:lastRenderedPageBreak/>
        <w:t>apkalpošanas centrā Rīgas Centrālajā stacijā vai dzelzceļa staciju biļešu kasēs un lūgt naudas atmaksu par iegādāto biļeti (uzrādot vilciena biļeti</w:t>
      </w:r>
      <w:r>
        <w:rPr>
          <w:rFonts w:ascii="Roboto" w:hAnsi="Roboto"/>
          <w:sz w:val="22"/>
          <w:szCs w:val="22"/>
        </w:rPr>
        <w:t>)</w:t>
      </w:r>
      <w:r w:rsidRPr="00970BA7">
        <w:rPr>
          <w:rFonts w:ascii="Roboto" w:hAnsi="Roboto"/>
          <w:sz w:val="22"/>
          <w:szCs w:val="22"/>
        </w:rPr>
        <w:t xml:space="preserve">, vai elektronisko biļešu gadījumā aizpildot </w:t>
      </w:r>
      <w:hyperlink r:id="rId12" w:history="1">
        <w:r w:rsidRPr="00970BA7">
          <w:rPr>
            <w:rStyle w:val="Hyperlink"/>
            <w:rFonts w:ascii="Roboto" w:hAnsi="Roboto"/>
            <w:sz w:val="22"/>
            <w:szCs w:val="22"/>
          </w:rPr>
          <w:t>iesnieguma formu</w:t>
        </w:r>
      </w:hyperlink>
      <w:r>
        <w:rPr>
          <w:rFonts w:ascii="Roboto" w:hAnsi="Roboto"/>
          <w:sz w:val="22"/>
          <w:szCs w:val="22"/>
        </w:rPr>
        <w:t>, to parakstot ar drošu elektronisko parakstu</w:t>
      </w:r>
      <w:r w:rsidRPr="00970BA7">
        <w:rPr>
          <w:rFonts w:ascii="Roboto" w:hAnsi="Roboto"/>
          <w:sz w:val="22"/>
          <w:szCs w:val="22"/>
        </w:rPr>
        <w:t xml:space="preserve"> un nosūtot uz e-pastu: </w:t>
      </w:r>
      <w:hyperlink r:id="rId13" w:history="1">
        <w:r w:rsidRPr="00970BA7">
          <w:rPr>
            <w:rStyle w:val="Hyperlink"/>
            <w:rFonts w:ascii="Roboto" w:hAnsi="Roboto"/>
            <w:sz w:val="22"/>
            <w:szCs w:val="22"/>
          </w:rPr>
          <w:t>vilciens@info.vivi.lv</w:t>
        </w:r>
      </w:hyperlink>
      <w:r w:rsidRPr="00970BA7">
        <w:rPr>
          <w:rFonts w:ascii="Roboto" w:hAnsi="Roboto"/>
          <w:sz w:val="22"/>
          <w:szCs w:val="22"/>
        </w:rPr>
        <w:t xml:space="preserve">. </w:t>
      </w:r>
    </w:p>
    <w:p w14:paraId="3F8E67F8" w14:textId="77777777" w:rsidR="00970BA7" w:rsidRDefault="00970BA7" w:rsidP="00970BA7">
      <w:pPr>
        <w:pStyle w:val="xmsonormal"/>
        <w:jc w:val="both"/>
        <w:rPr>
          <w:rFonts w:ascii="Roboto" w:hAnsi="Roboto"/>
          <w:sz w:val="22"/>
          <w:szCs w:val="22"/>
        </w:rPr>
      </w:pPr>
    </w:p>
    <w:p w14:paraId="22F04B79" w14:textId="36388982" w:rsidR="00970BA7" w:rsidRDefault="00970BA7" w:rsidP="00970BA7">
      <w:pPr>
        <w:pStyle w:val="xmsonormal"/>
        <w:jc w:val="both"/>
        <w:rPr>
          <w:rFonts w:ascii="Roboto" w:hAnsi="Roboto"/>
          <w:sz w:val="22"/>
          <w:szCs w:val="22"/>
        </w:rPr>
      </w:pPr>
      <w:r>
        <w:rPr>
          <w:rFonts w:ascii="Roboto" w:hAnsi="Roboto"/>
          <w:sz w:val="22"/>
          <w:szCs w:val="22"/>
        </w:rPr>
        <w:t xml:space="preserve">Tāpat pasažierim ir tiesības pieprasīt izdevumu kompensāciju gadījumos, kad vilciena kavēšanās vai atcelšanas gadījumā pasažieris nokļūšanai līdz galapunktam ir izmantojis taksometra pakalpojumus vai pārsēdies autobusā. Lai pieprasītu kompensācija, pasažierim jāsaglabā vilciena biļete un zaudējumus pamatojošie dokumenti (taksometra čeks vai autobusa biļete), nosūtot tos kopā ar </w:t>
      </w:r>
      <w:hyperlink r:id="rId14" w:history="1">
        <w:r w:rsidRPr="00970BA7">
          <w:rPr>
            <w:rStyle w:val="Hyperlink"/>
            <w:rFonts w:ascii="Roboto" w:hAnsi="Roboto"/>
            <w:sz w:val="22"/>
            <w:szCs w:val="22"/>
          </w:rPr>
          <w:t>iesnieguma formu</w:t>
        </w:r>
      </w:hyperlink>
      <w:r>
        <w:rPr>
          <w:rFonts w:ascii="Roboto" w:hAnsi="Roboto"/>
          <w:sz w:val="22"/>
          <w:szCs w:val="22"/>
        </w:rPr>
        <w:t xml:space="preserve">, kas parakstīta ar drošu elektronisko parakstu, uz e-pastu </w:t>
      </w:r>
      <w:hyperlink r:id="rId15" w:history="1">
        <w:r w:rsidRPr="00970BA7">
          <w:rPr>
            <w:rStyle w:val="Hyperlink"/>
            <w:rFonts w:ascii="Roboto" w:hAnsi="Roboto"/>
            <w:sz w:val="22"/>
            <w:szCs w:val="22"/>
          </w:rPr>
          <w:t>vilciens@info.vivi.lv</w:t>
        </w:r>
      </w:hyperlink>
      <w:r>
        <w:rPr>
          <w:rFonts w:ascii="Roboto" w:hAnsi="Roboto"/>
          <w:sz w:val="22"/>
          <w:szCs w:val="22"/>
        </w:rPr>
        <w:t xml:space="preserve"> vai iesniedzot klātienē </w:t>
      </w:r>
      <w:r w:rsidRPr="00970BA7">
        <w:rPr>
          <w:rFonts w:ascii="Roboto" w:hAnsi="Roboto"/>
          <w:sz w:val="22"/>
          <w:szCs w:val="22"/>
        </w:rPr>
        <w:t>“Vivi” Klientu apkalpošanas centrā Rīgas Centrālajā stacijā</w:t>
      </w:r>
      <w:r>
        <w:rPr>
          <w:rFonts w:ascii="Roboto" w:hAnsi="Roboto"/>
          <w:sz w:val="22"/>
          <w:szCs w:val="22"/>
        </w:rPr>
        <w:t xml:space="preserve">. </w:t>
      </w:r>
    </w:p>
    <w:p w14:paraId="6B04D3EF" w14:textId="77777777" w:rsidR="00970BA7" w:rsidRDefault="00970BA7" w:rsidP="00970BA7">
      <w:pPr>
        <w:pStyle w:val="xmsonormal"/>
        <w:jc w:val="both"/>
        <w:rPr>
          <w:rFonts w:ascii="Roboto" w:hAnsi="Roboto"/>
          <w:sz w:val="22"/>
          <w:szCs w:val="22"/>
        </w:rPr>
      </w:pPr>
    </w:p>
    <w:p w14:paraId="345CD687" w14:textId="5DFB18D7" w:rsidR="005654B9" w:rsidRPr="00970BA7" w:rsidRDefault="00970BA7" w:rsidP="00970BA7">
      <w:pPr>
        <w:pStyle w:val="xmsonormal"/>
        <w:jc w:val="both"/>
        <w:rPr>
          <w:rFonts w:ascii="Roboto" w:hAnsi="Roboto"/>
          <w:sz w:val="22"/>
          <w:szCs w:val="22"/>
        </w:rPr>
      </w:pPr>
      <w:r>
        <w:rPr>
          <w:rFonts w:ascii="Roboto" w:hAnsi="Roboto"/>
          <w:sz w:val="22"/>
          <w:szCs w:val="22"/>
        </w:rPr>
        <w:t xml:space="preserve">Kamēr tiek novērsti vētras izraisītie bojājumi dzelzceļa infrastruktūrai, aicinām pasažierus būt saprotošiem. </w:t>
      </w:r>
      <w:r w:rsidR="005654B9" w:rsidRPr="005654B9">
        <w:rPr>
          <w:rFonts w:ascii="Roboto" w:hAnsi="Roboto"/>
          <w:sz w:val="22"/>
          <w:szCs w:val="22"/>
          <w:lang w:val="lv-LV"/>
        </w:rPr>
        <w:t>Operatīv</w:t>
      </w:r>
      <w:r w:rsidR="005654B9">
        <w:rPr>
          <w:rFonts w:ascii="Roboto" w:hAnsi="Roboto"/>
          <w:sz w:val="22"/>
          <w:szCs w:val="22"/>
          <w:lang w:val="lv-LV"/>
        </w:rPr>
        <w:t>ā</w:t>
      </w:r>
      <w:r w:rsidR="005654B9" w:rsidRPr="005654B9">
        <w:rPr>
          <w:rFonts w:ascii="Roboto" w:hAnsi="Roboto"/>
          <w:sz w:val="22"/>
          <w:szCs w:val="22"/>
          <w:lang w:val="lv-LV"/>
        </w:rPr>
        <w:t xml:space="preserve"> informācij</w:t>
      </w:r>
      <w:r w:rsidR="005654B9">
        <w:rPr>
          <w:rFonts w:ascii="Roboto" w:hAnsi="Roboto"/>
          <w:sz w:val="22"/>
          <w:szCs w:val="22"/>
          <w:lang w:val="lv-LV"/>
        </w:rPr>
        <w:t>a</w:t>
      </w:r>
      <w:r w:rsidR="005654B9" w:rsidRPr="005654B9">
        <w:rPr>
          <w:rFonts w:ascii="Roboto" w:hAnsi="Roboto"/>
          <w:sz w:val="22"/>
          <w:szCs w:val="22"/>
          <w:lang w:val="lv-LV"/>
        </w:rPr>
        <w:t xml:space="preserve"> par izmaiņām vilcienu kustībā </w:t>
      </w:r>
      <w:r w:rsidR="005654B9">
        <w:rPr>
          <w:rFonts w:ascii="Roboto" w:hAnsi="Roboto"/>
          <w:sz w:val="22"/>
          <w:szCs w:val="22"/>
          <w:lang w:val="lv-LV"/>
        </w:rPr>
        <w:t>pieejama</w:t>
      </w:r>
      <w:r w:rsidR="005654B9" w:rsidRPr="005654B9">
        <w:rPr>
          <w:rFonts w:ascii="Roboto" w:hAnsi="Roboto"/>
          <w:sz w:val="22"/>
          <w:szCs w:val="22"/>
          <w:lang w:val="lv-LV"/>
        </w:rPr>
        <w:t xml:space="preserve"> "Vivi" mobilajā lietotnē</w:t>
      </w:r>
      <w:r w:rsidR="005654B9">
        <w:rPr>
          <w:rFonts w:ascii="Roboto" w:hAnsi="Roboto"/>
          <w:sz w:val="22"/>
          <w:szCs w:val="22"/>
          <w:lang w:val="lv-LV"/>
        </w:rPr>
        <w:t>,</w:t>
      </w:r>
      <w:r w:rsidR="005654B9" w:rsidRPr="005654B9">
        <w:rPr>
          <w:rFonts w:ascii="Roboto" w:hAnsi="Roboto"/>
          <w:sz w:val="22"/>
          <w:szCs w:val="22"/>
          <w:lang w:val="lv-LV"/>
        </w:rPr>
        <w:t xml:space="preserve"> tīmekļvietnē vai pa tālruni 80007600.</w:t>
      </w:r>
      <w:bookmarkEnd w:id="1"/>
    </w:p>
    <w:p w14:paraId="068AC0B2" w14:textId="77777777" w:rsidR="005654B9" w:rsidRDefault="005654B9" w:rsidP="005A26F8">
      <w:pPr>
        <w:jc w:val="both"/>
        <w:rPr>
          <w:rFonts w:ascii="Roboto" w:hAnsi="Roboto"/>
          <w:sz w:val="22"/>
          <w:szCs w:val="22"/>
          <w:lang w:val="lv-LV"/>
        </w:rPr>
      </w:pPr>
    </w:p>
    <w:p w14:paraId="4094BC53" w14:textId="77777777" w:rsidR="00970BA7" w:rsidRPr="005F74C5" w:rsidRDefault="00970BA7" w:rsidP="005A26F8">
      <w:pPr>
        <w:jc w:val="both"/>
        <w:rPr>
          <w:rFonts w:ascii="Roboto" w:hAnsi="Roboto"/>
          <w:sz w:val="22"/>
          <w:szCs w:val="22"/>
          <w:lang w:val="lv-LV"/>
        </w:rPr>
      </w:pPr>
    </w:p>
    <w:bookmarkEnd w:id="2"/>
    <w:bookmarkEnd w:id="3"/>
    <w:bookmarkEnd w:id="4"/>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 xml:space="preserve">“Vivi” ir vilciena pasažieru pārvadājumu zīmols, kas pieder AS “Pasažieru vilciens”. </w:t>
      </w:r>
    </w:p>
    <w:p w14:paraId="5EFBB333" w14:textId="05473342" w:rsidR="00CC3FAB" w:rsidRPr="005F74C5"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 xml:space="preserve">AS “Pasažieru vilciens” veic vilciena pasažieru pārvadājumus ar zīmolu “Vivi”,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“Vivi”.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7EF18F1B" w14:textId="140BFB44" w:rsidR="0082074D" w:rsidRDefault="0082074D">
      <w:pPr>
        <w:rPr>
          <w:rFonts w:ascii="Roboto" w:hAnsi="Roboto"/>
          <w:lang w:val="lv-LV"/>
        </w:rPr>
      </w:pPr>
    </w:p>
    <w:p w14:paraId="27CA0880" w14:textId="77777777" w:rsidR="006F0F8A" w:rsidRDefault="006F0F8A">
      <w:pPr>
        <w:rPr>
          <w:rFonts w:ascii="Roboto" w:hAnsi="Roboto"/>
          <w:lang w:val="lv-LV"/>
        </w:rPr>
      </w:pPr>
    </w:p>
    <w:p w14:paraId="329D0576" w14:textId="77777777" w:rsidR="00B42054" w:rsidRPr="005F74C5" w:rsidRDefault="00B42054">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“Vivi”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6"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sectPr w:rsidR="0082074D" w:rsidRPr="008D05BA" w:rsidSect="002238B7">
      <w:footerReference w:type="default" r:id="rId17"/>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BB775" w14:textId="77777777" w:rsidR="005144B0" w:rsidRDefault="005144B0" w:rsidP="00511049">
      <w:r>
        <w:separator/>
      </w:r>
    </w:p>
  </w:endnote>
  <w:endnote w:type="continuationSeparator" w:id="0">
    <w:p w14:paraId="70937C5B" w14:textId="77777777" w:rsidR="005144B0" w:rsidRDefault="005144B0"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EBEBE" w14:textId="77777777" w:rsidR="005144B0" w:rsidRDefault="005144B0" w:rsidP="00511049">
      <w:r>
        <w:separator/>
      </w:r>
    </w:p>
  </w:footnote>
  <w:footnote w:type="continuationSeparator" w:id="0">
    <w:p w14:paraId="74966EBC" w14:textId="77777777" w:rsidR="005144B0" w:rsidRDefault="005144B0"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244"/>
    <w:multiLevelType w:val="hybridMultilevel"/>
    <w:tmpl w:val="C404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35041"/>
    <w:multiLevelType w:val="hybridMultilevel"/>
    <w:tmpl w:val="125C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67EE9"/>
    <w:multiLevelType w:val="hybridMultilevel"/>
    <w:tmpl w:val="FB5E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2722B"/>
    <w:multiLevelType w:val="multilevel"/>
    <w:tmpl w:val="4898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440A2"/>
    <w:multiLevelType w:val="hybridMultilevel"/>
    <w:tmpl w:val="9902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9"/>
  </w:num>
  <w:num w:numId="2" w16cid:durableId="2026511710">
    <w:abstractNumId w:val="20"/>
  </w:num>
  <w:num w:numId="3" w16cid:durableId="768503619">
    <w:abstractNumId w:val="13"/>
  </w:num>
  <w:num w:numId="4" w16cid:durableId="37557557">
    <w:abstractNumId w:val="8"/>
  </w:num>
  <w:num w:numId="5" w16cid:durableId="311177449">
    <w:abstractNumId w:val="15"/>
  </w:num>
  <w:num w:numId="6" w16cid:durableId="130758826">
    <w:abstractNumId w:val="2"/>
  </w:num>
  <w:num w:numId="7" w16cid:durableId="2024353083">
    <w:abstractNumId w:val="7"/>
  </w:num>
  <w:num w:numId="8" w16cid:durableId="1776828855">
    <w:abstractNumId w:val="18"/>
  </w:num>
  <w:num w:numId="9" w16cid:durableId="197622703">
    <w:abstractNumId w:val="17"/>
  </w:num>
  <w:num w:numId="10" w16cid:durableId="1924365218">
    <w:abstractNumId w:val="12"/>
  </w:num>
  <w:num w:numId="11" w16cid:durableId="1412386420">
    <w:abstractNumId w:val="11"/>
  </w:num>
  <w:num w:numId="12" w16cid:durableId="231548822">
    <w:abstractNumId w:val="21"/>
  </w:num>
  <w:num w:numId="13" w16cid:durableId="881792762">
    <w:abstractNumId w:val="19"/>
  </w:num>
  <w:num w:numId="14" w16cid:durableId="268244592">
    <w:abstractNumId w:val="10"/>
  </w:num>
  <w:num w:numId="15" w16cid:durableId="930092175">
    <w:abstractNumId w:val="4"/>
  </w:num>
  <w:num w:numId="16" w16cid:durableId="1836996034">
    <w:abstractNumId w:val="14"/>
  </w:num>
  <w:num w:numId="17" w16cid:durableId="67264359">
    <w:abstractNumId w:val="1"/>
  </w:num>
  <w:num w:numId="18" w16cid:durableId="1502508369">
    <w:abstractNumId w:val="3"/>
  </w:num>
  <w:num w:numId="19" w16cid:durableId="860774939">
    <w:abstractNumId w:val="0"/>
  </w:num>
  <w:num w:numId="20" w16cid:durableId="811748582">
    <w:abstractNumId w:val="6"/>
  </w:num>
  <w:num w:numId="21" w16cid:durableId="1294948100">
    <w:abstractNumId w:val="5"/>
  </w:num>
  <w:num w:numId="22" w16cid:durableId="1577738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641B"/>
    <w:rsid w:val="00017795"/>
    <w:rsid w:val="00030784"/>
    <w:rsid w:val="0004071C"/>
    <w:rsid w:val="000561FB"/>
    <w:rsid w:val="0006585D"/>
    <w:rsid w:val="00070711"/>
    <w:rsid w:val="00076802"/>
    <w:rsid w:val="00077835"/>
    <w:rsid w:val="00077E94"/>
    <w:rsid w:val="00080DC5"/>
    <w:rsid w:val="00087351"/>
    <w:rsid w:val="000A000D"/>
    <w:rsid w:val="000A10D5"/>
    <w:rsid w:val="000A20C7"/>
    <w:rsid w:val="000A2A33"/>
    <w:rsid w:val="000A2BEC"/>
    <w:rsid w:val="000A76B5"/>
    <w:rsid w:val="000B2333"/>
    <w:rsid w:val="000D4C76"/>
    <w:rsid w:val="000E664E"/>
    <w:rsid w:val="000F2D3F"/>
    <w:rsid w:val="00101BA6"/>
    <w:rsid w:val="00111AFD"/>
    <w:rsid w:val="00113A9D"/>
    <w:rsid w:val="00115F07"/>
    <w:rsid w:val="00120CA5"/>
    <w:rsid w:val="00123F0E"/>
    <w:rsid w:val="00125E07"/>
    <w:rsid w:val="00126122"/>
    <w:rsid w:val="0013077F"/>
    <w:rsid w:val="00131A68"/>
    <w:rsid w:val="00134B0A"/>
    <w:rsid w:val="0014380D"/>
    <w:rsid w:val="00153401"/>
    <w:rsid w:val="00162BAC"/>
    <w:rsid w:val="001640C3"/>
    <w:rsid w:val="001737C5"/>
    <w:rsid w:val="00176906"/>
    <w:rsid w:val="0019295A"/>
    <w:rsid w:val="00192D42"/>
    <w:rsid w:val="00192DAD"/>
    <w:rsid w:val="001A48C2"/>
    <w:rsid w:val="001B4BAA"/>
    <w:rsid w:val="001C0913"/>
    <w:rsid w:val="001C7BD6"/>
    <w:rsid w:val="001D36C8"/>
    <w:rsid w:val="001E77A4"/>
    <w:rsid w:val="001F0481"/>
    <w:rsid w:val="001F495C"/>
    <w:rsid w:val="0020211B"/>
    <w:rsid w:val="00211037"/>
    <w:rsid w:val="00220071"/>
    <w:rsid w:val="00223897"/>
    <w:rsid w:val="002238B7"/>
    <w:rsid w:val="00263560"/>
    <w:rsid w:val="002638CF"/>
    <w:rsid w:val="002726D8"/>
    <w:rsid w:val="00290BED"/>
    <w:rsid w:val="002A5432"/>
    <w:rsid w:val="002C554B"/>
    <w:rsid w:val="002C6E2B"/>
    <w:rsid w:val="002E6611"/>
    <w:rsid w:val="003034CB"/>
    <w:rsid w:val="00305DC9"/>
    <w:rsid w:val="00306D18"/>
    <w:rsid w:val="003107E7"/>
    <w:rsid w:val="003152BB"/>
    <w:rsid w:val="00317B68"/>
    <w:rsid w:val="00322277"/>
    <w:rsid w:val="003235E7"/>
    <w:rsid w:val="00332036"/>
    <w:rsid w:val="00333FCA"/>
    <w:rsid w:val="00335331"/>
    <w:rsid w:val="00342AB5"/>
    <w:rsid w:val="0035294F"/>
    <w:rsid w:val="00355AC8"/>
    <w:rsid w:val="00356713"/>
    <w:rsid w:val="003570FC"/>
    <w:rsid w:val="00382B5D"/>
    <w:rsid w:val="00385E06"/>
    <w:rsid w:val="00390F75"/>
    <w:rsid w:val="003B6EF9"/>
    <w:rsid w:val="003B7A79"/>
    <w:rsid w:val="003C5820"/>
    <w:rsid w:val="003C7556"/>
    <w:rsid w:val="003D11B5"/>
    <w:rsid w:val="003D3B21"/>
    <w:rsid w:val="003D7E61"/>
    <w:rsid w:val="003E455F"/>
    <w:rsid w:val="003E485C"/>
    <w:rsid w:val="003F4C25"/>
    <w:rsid w:val="003F7F8F"/>
    <w:rsid w:val="004010F3"/>
    <w:rsid w:val="0040348B"/>
    <w:rsid w:val="00405D76"/>
    <w:rsid w:val="00411E28"/>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3383"/>
    <w:rsid w:val="00483980"/>
    <w:rsid w:val="004912B0"/>
    <w:rsid w:val="004B28B5"/>
    <w:rsid w:val="004C08D9"/>
    <w:rsid w:val="004C486A"/>
    <w:rsid w:val="004C789C"/>
    <w:rsid w:val="004D45AC"/>
    <w:rsid w:val="004E3E24"/>
    <w:rsid w:val="004E5E68"/>
    <w:rsid w:val="004F0810"/>
    <w:rsid w:val="004F11C9"/>
    <w:rsid w:val="004F3142"/>
    <w:rsid w:val="00501470"/>
    <w:rsid w:val="00503453"/>
    <w:rsid w:val="00505451"/>
    <w:rsid w:val="00511049"/>
    <w:rsid w:val="00513234"/>
    <w:rsid w:val="005144B0"/>
    <w:rsid w:val="005171C8"/>
    <w:rsid w:val="00524A35"/>
    <w:rsid w:val="005559AC"/>
    <w:rsid w:val="005654B9"/>
    <w:rsid w:val="00570990"/>
    <w:rsid w:val="00576853"/>
    <w:rsid w:val="00584AE8"/>
    <w:rsid w:val="00584E70"/>
    <w:rsid w:val="005A12FB"/>
    <w:rsid w:val="005A21CC"/>
    <w:rsid w:val="005A26F8"/>
    <w:rsid w:val="005B0C6A"/>
    <w:rsid w:val="005B137A"/>
    <w:rsid w:val="005C7898"/>
    <w:rsid w:val="005D519E"/>
    <w:rsid w:val="005F2B14"/>
    <w:rsid w:val="005F4398"/>
    <w:rsid w:val="005F58E6"/>
    <w:rsid w:val="005F74C5"/>
    <w:rsid w:val="005F7830"/>
    <w:rsid w:val="00600F15"/>
    <w:rsid w:val="00605903"/>
    <w:rsid w:val="00626CFE"/>
    <w:rsid w:val="006307EB"/>
    <w:rsid w:val="00636CDB"/>
    <w:rsid w:val="00651F5C"/>
    <w:rsid w:val="00663F1E"/>
    <w:rsid w:val="00665CEA"/>
    <w:rsid w:val="00674668"/>
    <w:rsid w:val="006759F3"/>
    <w:rsid w:val="00684029"/>
    <w:rsid w:val="0068673B"/>
    <w:rsid w:val="006937A6"/>
    <w:rsid w:val="00695603"/>
    <w:rsid w:val="00696F4E"/>
    <w:rsid w:val="006A3ECF"/>
    <w:rsid w:val="006B0564"/>
    <w:rsid w:val="006B613B"/>
    <w:rsid w:val="006C2048"/>
    <w:rsid w:val="006C26E7"/>
    <w:rsid w:val="006C2B8B"/>
    <w:rsid w:val="006D06C3"/>
    <w:rsid w:val="006D164B"/>
    <w:rsid w:val="006D2655"/>
    <w:rsid w:val="006D6335"/>
    <w:rsid w:val="006F0CC9"/>
    <w:rsid w:val="006F0D8F"/>
    <w:rsid w:val="006F0F8A"/>
    <w:rsid w:val="006F7CBC"/>
    <w:rsid w:val="007002DF"/>
    <w:rsid w:val="007235E8"/>
    <w:rsid w:val="00726ECE"/>
    <w:rsid w:val="00735306"/>
    <w:rsid w:val="00742F34"/>
    <w:rsid w:val="0074314C"/>
    <w:rsid w:val="0074385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2074D"/>
    <w:rsid w:val="008233E7"/>
    <w:rsid w:val="00825271"/>
    <w:rsid w:val="00837DDE"/>
    <w:rsid w:val="008508DC"/>
    <w:rsid w:val="00862CAC"/>
    <w:rsid w:val="008640A8"/>
    <w:rsid w:val="00873EAA"/>
    <w:rsid w:val="008758AE"/>
    <w:rsid w:val="0088010B"/>
    <w:rsid w:val="00885786"/>
    <w:rsid w:val="00890054"/>
    <w:rsid w:val="00891A3A"/>
    <w:rsid w:val="008B5029"/>
    <w:rsid w:val="008C0DB3"/>
    <w:rsid w:val="008C588B"/>
    <w:rsid w:val="008D05BA"/>
    <w:rsid w:val="008E05F6"/>
    <w:rsid w:val="008E17EE"/>
    <w:rsid w:val="008E20FE"/>
    <w:rsid w:val="008E560B"/>
    <w:rsid w:val="008F3378"/>
    <w:rsid w:val="008F4AC3"/>
    <w:rsid w:val="009017C1"/>
    <w:rsid w:val="00904AC0"/>
    <w:rsid w:val="0090727C"/>
    <w:rsid w:val="009147AF"/>
    <w:rsid w:val="00916951"/>
    <w:rsid w:val="009175B3"/>
    <w:rsid w:val="009234A1"/>
    <w:rsid w:val="00923E3B"/>
    <w:rsid w:val="009419E7"/>
    <w:rsid w:val="00941A9E"/>
    <w:rsid w:val="0094577C"/>
    <w:rsid w:val="009561D4"/>
    <w:rsid w:val="009609DE"/>
    <w:rsid w:val="00961DDB"/>
    <w:rsid w:val="00970BA7"/>
    <w:rsid w:val="0098350A"/>
    <w:rsid w:val="00984528"/>
    <w:rsid w:val="00987A31"/>
    <w:rsid w:val="009A0737"/>
    <w:rsid w:val="009A271C"/>
    <w:rsid w:val="009B1B00"/>
    <w:rsid w:val="009B2B87"/>
    <w:rsid w:val="009D011A"/>
    <w:rsid w:val="009D5B84"/>
    <w:rsid w:val="009D7110"/>
    <w:rsid w:val="009E4B94"/>
    <w:rsid w:val="009F3146"/>
    <w:rsid w:val="009F6B6F"/>
    <w:rsid w:val="00A0136A"/>
    <w:rsid w:val="00A03061"/>
    <w:rsid w:val="00A03AB4"/>
    <w:rsid w:val="00A06919"/>
    <w:rsid w:val="00A15C8F"/>
    <w:rsid w:val="00A16BD1"/>
    <w:rsid w:val="00A21066"/>
    <w:rsid w:val="00A23C49"/>
    <w:rsid w:val="00A25DA2"/>
    <w:rsid w:val="00A36F56"/>
    <w:rsid w:val="00A378BF"/>
    <w:rsid w:val="00A412BE"/>
    <w:rsid w:val="00A51120"/>
    <w:rsid w:val="00A80655"/>
    <w:rsid w:val="00A8533E"/>
    <w:rsid w:val="00A91D62"/>
    <w:rsid w:val="00A92BFF"/>
    <w:rsid w:val="00A94913"/>
    <w:rsid w:val="00AA152E"/>
    <w:rsid w:val="00AA3293"/>
    <w:rsid w:val="00AA647A"/>
    <w:rsid w:val="00AA7096"/>
    <w:rsid w:val="00AE2B12"/>
    <w:rsid w:val="00AE3D38"/>
    <w:rsid w:val="00AE5748"/>
    <w:rsid w:val="00B02EE9"/>
    <w:rsid w:val="00B050B1"/>
    <w:rsid w:val="00B0545E"/>
    <w:rsid w:val="00B15126"/>
    <w:rsid w:val="00B1599C"/>
    <w:rsid w:val="00B16AFC"/>
    <w:rsid w:val="00B3400F"/>
    <w:rsid w:val="00B42054"/>
    <w:rsid w:val="00B522D8"/>
    <w:rsid w:val="00B54E91"/>
    <w:rsid w:val="00B5535A"/>
    <w:rsid w:val="00B61E75"/>
    <w:rsid w:val="00B7711D"/>
    <w:rsid w:val="00B8043F"/>
    <w:rsid w:val="00B813BC"/>
    <w:rsid w:val="00B86825"/>
    <w:rsid w:val="00B92788"/>
    <w:rsid w:val="00B95856"/>
    <w:rsid w:val="00BB3C80"/>
    <w:rsid w:val="00BB5774"/>
    <w:rsid w:val="00BB7F8A"/>
    <w:rsid w:val="00BC5A80"/>
    <w:rsid w:val="00BC7869"/>
    <w:rsid w:val="00BD0511"/>
    <w:rsid w:val="00BD0885"/>
    <w:rsid w:val="00C009D9"/>
    <w:rsid w:val="00C07A1C"/>
    <w:rsid w:val="00C14E71"/>
    <w:rsid w:val="00C15292"/>
    <w:rsid w:val="00C2039D"/>
    <w:rsid w:val="00C27D4B"/>
    <w:rsid w:val="00C35F6C"/>
    <w:rsid w:val="00C61DC2"/>
    <w:rsid w:val="00C62982"/>
    <w:rsid w:val="00C71727"/>
    <w:rsid w:val="00C7638C"/>
    <w:rsid w:val="00C82667"/>
    <w:rsid w:val="00C94890"/>
    <w:rsid w:val="00C9493D"/>
    <w:rsid w:val="00CA443F"/>
    <w:rsid w:val="00CA5E2A"/>
    <w:rsid w:val="00CC0315"/>
    <w:rsid w:val="00CC3FAB"/>
    <w:rsid w:val="00CD1380"/>
    <w:rsid w:val="00CD433A"/>
    <w:rsid w:val="00CE29E3"/>
    <w:rsid w:val="00CE6455"/>
    <w:rsid w:val="00CE68C7"/>
    <w:rsid w:val="00CF2733"/>
    <w:rsid w:val="00CF68E5"/>
    <w:rsid w:val="00CF79E7"/>
    <w:rsid w:val="00D003DB"/>
    <w:rsid w:val="00D01089"/>
    <w:rsid w:val="00D0253B"/>
    <w:rsid w:val="00D20036"/>
    <w:rsid w:val="00D22E73"/>
    <w:rsid w:val="00D50BD7"/>
    <w:rsid w:val="00D56E48"/>
    <w:rsid w:val="00D8115A"/>
    <w:rsid w:val="00DA5C47"/>
    <w:rsid w:val="00DD6BCC"/>
    <w:rsid w:val="00DE00B0"/>
    <w:rsid w:val="00DE41B8"/>
    <w:rsid w:val="00DF2986"/>
    <w:rsid w:val="00DF6610"/>
    <w:rsid w:val="00E000FD"/>
    <w:rsid w:val="00E04220"/>
    <w:rsid w:val="00E045C6"/>
    <w:rsid w:val="00E05863"/>
    <w:rsid w:val="00E23C37"/>
    <w:rsid w:val="00E26686"/>
    <w:rsid w:val="00E329D8"/>
    <w:rsid w:val="00E365C0"/>
    <w:rsid w:val="00E40934"/>
    <w:rsid w:val="00E4323C"/>
    <w:rsid w:val="00E44E05"/>
    <w:rsid w:val="00E47B03"/>
    <w:rsid w:val="00E50EB9"/>
    <w:rsid w:val="00E55D7F"/>
    <w:rsid w:val="00E83E1C"/>
    <w:rsid w:val="00E92476"/>
    <w:rsid w:val="00E92D3E"/>
    <w:rsid w:val="00E93D6A"/>
    <w:rsid w:val="00EA1263"/>
    <w:rsid w:val="00EA4B26"/>
    <w:rsid w:val="00EA5E11"/>
    <w:rsid w:val="00EB1780"/>
    <w:rsid w:val="00EB3321"/>
    <w:rsid w:val="00EC63C8"/>
    <w:rsid w:val="00EC6D33"/>
    <w:rsid w:val="00ED6114"/>
    <w:rsid w:val="00ED6A48"/>
    <w:rsid w:val="00EE03F8"/>
    <w:rsid w:val="00EF0552"/>
    <w:rsid w:val="00EF1072"/>
    <w:rsid w:val="00EF7821"/>
    <w:rsid w:val="00F01ADD"/>
    <w:rsid w:val="00F055D7"/>
    <w:rsid w:val="00F1012C"/>
    <w:rsid w:val="00F1283F"/>
    <w:rsid w:val="00F13D90"/>
    <w:rsid w:val="00F16780"/>
    <w:rsid w:val="00F170A6"/>
    <w:rsid w:val="00F20378"/>
    <w:rsid w:val="00F257FD"/>
    <w:rsid w:val="00F3244A"/>
    <w:rsid w:val="00F32987"/>
    <w:rsid w:val="00F344B7"/>
    <w:rsid w:val="00F42059"/>
    <w:rsid w:val="00F512F3"/>
    <w:rsid w:val="00F517F0"/>
    <w:rsid w:val="00F5403D"/>
    <w:rsid w:val="00F55261"/>
    <w:rsid w:val="00F620D7"/>
    <w:rsid w:val="00F72BE5"/>
    <w:rsid w:val="00F72F41"/>
    <w:rsid w:val="00F8035C"/>
    <w:rsid w:val="00F82638"/>
    <w:rsid w:val="00F92345"/>
    <w:rsid w:val="00FB2213"/>
    <w:rsid w:val="00FC0BC4"/>
    <w:rsid w:val="00FC52F7"/>
    <w:rsid w:val="00FC6A8D"/>
    <w:rsid w:val="00FD33E2"/>
    <w:rsid w:val="00FD465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E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basedOn w:val="Normal"/>
    <w:uiPriority w:val="34"/>
    <w:qFormat/>
    <w:rsid w:val="00A91D62"/>
    <w:pPr>
      <w:ind w:left="720"/>
      <w:contextualSpacing/>
    </w:pPr>
  </w:style>
  <w:style w:type="character" w:customStyle="1" w:styleId="Heading1Char">
    <w:name w:val="Heading 1 Char"/>
    <w:basedOn w:val="DefaultParagraphFont"/>
    <w:link w:val="Heading1"/>
    <w:uiPriority w:val="9"/>
    <w:rsid w:val="00385E06"/>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970BA7"/>
    <w:rPr>
      <w:rFonts w:ascii="Aptos" w:hAnsi="Aptos" w:cs="Aptos"/>
    </w:rPr>
  </w:style>
  <w:style w:type="character" w:styleId="FollowedHyperlink">
    <w:name w:val="FollowedHyperlink"/>
    <w:basedOn w:val="DefaultParagraphFont"/>
    <w:uiPriority w:val="99"/>
    <w:semiHidden/>
    <w:unhideWhenUsed/>
    <w:rsid w:val="00970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28755669">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474949570">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6256095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371570164">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07090761">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64834302">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lciens@info.vivi.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vi.lv/uploads/Iesniegums_zaudejumu_atlidzinasanai_Vivi.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dgars.butans@vivi.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hrome-extension://efaidnbmnnnibpcajpcglclefindmkaj/https:/vivi.lv/uploads/Saraksti/Saraksts_Tukums_2aug.pdf" TargetMode="External"/><Relationship Id="rId5" Type="http://schemas.openxmlformats.org/officeDocument/2006/relationships/styles" Target="styles.xml"/><Relationship Id="rId15" Type="http://schemas.openxmlformats.org/officeDocument/2006/relationships/hyperlink" Target="mailto:vilciens@info.vivi.lv"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vi.lv/uploads/Iesniegums_zaudejumu_atlidzinasanai_Vivi.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2</Pages>
  <Words>806</Words>
  <Characters>4595</Characters>
  <Application>Microsoft Office Word</Application>
  <DocSecurity>0</DocSecurity>
  <Lines>38</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29</cp:revision>
  <dcterms:created xsi:type="dcterms:W3CDTF">2024-06-04T13:41:00Z</dcterms:created>
  <dcterms:modified xsi:type="dcterms:W3CDTF">2024-08-02T09:01:00Z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